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8.  ВЕКТОРЛЫҚ ЖӘНЕ РАСТРЛЫҚ ДЕРЕКТЕРДІҢ СЕМАНТИКАСЫ БОЙЫНША СҰРАНЫСТАР, ЕСЕПТЕУЛЕР ЖӘНЕ КЛАССИФИКАЦИЯЛАР</w:t>
      </w:r>
    </w:p>
    <w:p w:rsidR="00000000" w:rsidDel="00000000" w:rsidP="00000000" w:rsidRDefault="00000000" w:rsidRPr="00000000" w14:paraId="00000002">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ГИС-тегі кеңістіктік деректерді талдаудың ең қарапайым, бірақ сонымен қатар өте қуатты және тиімді құралдарының бірі – сұраныстар болып табылады. ГИС-те сұраныстар геодеректердің өзіне – метрикасына да, семантикасына да – өзгеріс енгізбей жүзеге асырылады; олар векторлық та, растрлық та деректер арасынан белгілі бір шарттарға сәйкес келетін объектілерді іріктеуге мүмкіндік береді. Бұл процедуралардың көмегімен мысалы: объект қай жерде орналасқан; объектінің көлемі қандай; басқа объектінің айналасындағы буфер ішінде қанша объект орналасқан; ең оңтайлы маршрут қайсы және т. б. сияқты сұрақтарға жауап алуға болады. Сұраныс – бұл логикалық операторларды, сондай-ақ қабаттар мен өрістердің атауларын қамтитын арнайы сұраныс тіліндегі өрнек. Іріктеу – сұранысты орындаудың нәтижесі, мысалы, кестеде оған сәйкес келетін объектілердің (жазбалардың) жиынтығы [13].</w:t>
      </w:r>
    </w:p>
    <w:p w:rsidR="00000000" w:rsidDel="00000000" w:rsidP="00000000" w:rsidRDefault="00000000" w:rsidRPr="00000000" w14:paraId="00000004">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Векторлық қабаттардың атрибутивтік кестелері бойынша стандартты логика командаларын (ЖӘНЕ, ЕМЕС, НЕМЕСЕ) пайдаланып әртүрлі сұраныстар жасауға болады. Егер біз геологиялық картаның полигондық объектілері бар векторлық қабат ішінде сұраныс жасасақ, мысалы, барлық кембрий жыныстарын бөліп алуға болады. Сұраныс келесі түрде жазылады: </w:t>
      </w:r>
      <w:r w:rsidDel="00000000" w:rsidR="00000000" w:rsidRPr="00000000">
        <w:rPr>
          <w:rFonts w:ascii="Cambria" w:cs="Cambria" w:eastAsia="Cambria" w:hAnsi="Cambria"/>
          <w:b w:val="1"/>
          <w:sz w:val="24"/>
          <w:szCs w:val="24"/>
          <w:rtl w:val="0"/>
        </w:rPr>
        <w:t xml:space="preserve">geol = кембрий жыныстары</w:t>
      </w:r>
      <w:r w:rsidDel="00000000" w:rsidR="00000000" w:rsidRPr="00000000">
        <w:rPr>
          <w:rFonts w:ascii="Cambria" w:cs="Cambria" w:eastAsia="Cambria" w:hAnsi="Cambria"/>
          <w:sz w:val="24"/>
          <w:szCs w:val="24"/>
          <w:rtl w:val="0"/>
        </w:rPr>
        <w:t xml:space="preserve">. Бір сұраныста бірнеше шарттарды бірден көрсетуге болады. Мысалы, ойданов және бей свиталарын бөліп алу үшін (svita бағаны бойынша) сұраныс мынадай түрде болады: </w:t>
      </w:r>
      <w:r w:rsidDel="00000000" w:rsidR="00000000" w:rsidRPr="00000000">
        <w:rPr>
          <w:rFonts w:ascii="Cambria" w:cs="Cambria" w:eastAsia="Cambria" w:hAnsi="Cambria"/>
          <w:b w:val="1"/>
          <w:sz w:val="24"/>
          <w:szCs w:val="24"/>
          <w:rtl w:val="0"/>
        </w:rPr>
        <w:t xml:space="preserve">svita = ойданов свитасы OR svita = бей свитасы</w:t>
      </w:r>
      <w:r w:rsidDel="00000000" w:rsidR="00000000" w:rsidRPr="00000000">
        <w:rPr>
          <w:rFonts w:ascii="Cambria" w:cs="Cambria" w:eastAsia="Cambria" w:hAnsi="Cambria"/>
          <w:sz w:val="24"/>
          <w:szCs w:val="24"/>
          <w:rtl w:val="0"/>
        </w:rPr>
        <w:t xml:space="preserve">. Әрине, ең ыңғайлысы – векторлық объектілер семантикасындағы сандық белгілер бойынша сұраныс жасау. Мысалы, алтынның кентасты кенорындарының қорлары бойынша орташаларын бөліп алу үшін (Au бағанында г/т түрінде жазылған құрам бойынша) сұраныс былай жасалады: </w:t>
      </w:r>
      <w:r w:rsidDel="00000000" w:rsidR="00000000" w:rsidRPr="00000000">
        <w:rPr>
          <w:rFonts w:ascii="Cambria" w:cs="Cambria" w:eastAsia="Cambria" w:hAnsi="Cambria"/>
          <w:b w:val="1"/>
          <w:sz w:val="24"/>
          <w:szCs w:val="24"/>
          <w:rtl w:val="0"/>
        </w:rPr>
        <w:t xml:space="preserve">Au &gt; 3 AND Au &lt; 10</w:t>
      </w:r>
      <w:r w:rsidDel="00000000" w:rsidR="00000000" w:rsidRPr="00000000">
        <w:rPr>
          <w:rFonts w:ascii="Cambria" w:cs="Cambria" w:eastAsia="Cambria" w:hAnsi="Cambria"/>
          <w:sz w:val="24"/>
          <w:szCs w:val="24"/>
          <w:rtl w:val="0"/>
        </w:rPr>
        <w:t xml:space="preserve">. Көріп тұрғанымыздай, ұзақ сұраныстар да құруға болады, оларда символдық индекстер бойынша да, сандық сипаттамалар бойынша да бірнеше шарттардың комбинациясы қолданылады.</w:t>
      </w:r>
    </w:p>
    <w:p w:rsidR="00000000" w:rsidDel="00000000" w:rsidP="00000000" w:rsidRDefault="00000000" w:rsidRPr="00000000" w14:paraId="00000005">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Сұраныстардан басқа семантикада кеңістіктік сұраныстар жасау мүмкіндігі бар. ГИС-те кеңінен қолданылатындары: бір векторлық қабаттағы объектілерді басқа векторлық қабатпен қиылыстыратындарын таңдау (яғни толықтай немесе ішінара басқа қабатпен жабылатын объектілер таңдалады), мысалы, жарықшақтарда жасалған барлық бақылау нүктелерін таңдау. Ұқсас сұраныс – белгілі бір объекттің айналасында берілген қашықтықтағы объектілерді таңдау. Мысалы, жарықшақтардан 1 км-ден аз қашықтықта орналасқан кен occurrences таңдау. Кеңістіктік сұраныстың тағы бір түрі – бір қабаттағы объектілерді басқа қабаттағы объектілердің ішінде орналасқандарын таңдау (мысалы, интрузиялардың ішінде орналасқан барлық жарықшақтарды таңдау). Бірдей объектілерді бөліп алу пайдалы болуы мүмкін, егер әртүрлі қабаттардағы шекаралары сәйкес келетін объектілерді бөлу қажет болса. Метрикадағы кеңістіктік сұраныстар құралы әртүрлі және картографиялық объектілердің кеңістіктік байланыстары бойынша көптеген іріктеу нұсқаларын жасауға мүмкіндік береді.</w:t>
      </w:r>
    </w:p>
    <w:p w:rsidR="00000000" w:rsidDel="00000000" w:rsidP="00000000" w:rsidRDefault="00000000" w:rsidRPr="00000000" w14:paraId="00000006">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Растрлық кескіндер үшін де сұраныс процедурасы жүзеге асырылады, бірақ атрибуттар кестесі бойынша емес (растрларда ол болмайды), растр калькуляторы арқылы. Мысалы, көмір қабатының төбе деңгейі белгілі. Егер көмір қабатының төбесінен жоғары және жер бетінің астындағы мәндерді таңдасақ, онда әр пикселі көмір кенін ашық әдіспен өндіру үшін қажетті қазу тереңдігіне сәйкес келетін растр аламыз. Осы мәліметтің негізінде көмір кеніштерін ашық әдіспен игерудің ең аз еңбек шығынын талап ететін учаскелерін таңдауға болады.</w:t>
      </w:r>
    </w:p>
    <w:p w:rsidR="00000000" w:rsidDel="00000000" w:rsidP="00000000" w:rsidRDefault="00000000" w:rsidRPr="00000000" w14:paraId="00000007">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Растр калькуляторы сұраныстардан басқа арифметикалық операцияларды: қосу, азайту, бөлу, көбейту; логикалық операцияларды: тең, тең емес, үлкен, кіші; сондай-ақ булев операторларын (ЖӘНЕ, НЕМЕСЕ және басқаларын) орындауға мүмкіндік береді. Мысалы, «қабат төбесі» минус «қабат табаны» тең «қабат қалыңдығына». Егер оған кеуектілікті қосса, осы қабаттағы көмірсутектердің қорын бағалауға болады. Векторлық және растрлық сұраныстарды біріктіруге де болады. Мысалы, бізде геофизикалық деректер растрі бар, оған ғимараттар мен құрылыстардың полигондық қабаты қойылған. Әрбір полигондық объекті үшін сәйкес келетін пиксельдер бойынша геофизикалық мәндердің орташа арифметикалық шамасын есептеуге болады.</w:t>
      </w:r>
    </w:p>
    <w:p w:rsidR="00000000" w:rsidDel="00000000" w:rsidP="00000000" w:rsidRDefault="00000000" w:rsidRPr="00000000" w14:paraId="00000008">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Картографиялық объектілерді гистограмма бойынша жіктеу ГИС-ке кіріктірілген алгоритмдер негізінде (QGIS немесе ArcGIS мысалында) жүзеге асырылады. ГИС-те гистограмма бойынша растрлық және векторлық деректерді жіктеудің бірнеше әдістері бар – қолмен, тең интервалдар, берілген интервал, квантиль, табиғи үзілістер, геометриялық интервалдар, стандартты ауытқу [15]. Талдау нысаны болып отырған белгінің таралу сипаты туралы жалпы түсінік беретін гистограмма шартты белгілерді құру интерфейсіне тікелей кіріктірілген.</w:t>
      </w:r>
    </w:p>
    <w:p w:rsidR="00000000" w:rsidDel="00000000" w:rsidP="00000000" w:rsidRDefault="00000000" w:rsidRPr="00000000" w14:paraId="00000009">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«Қолмен» жіктеу кластарды еркін бөлуге және олардың диапазондарын беруге мүмкіндік береді. Егер қазірдің өзінде тақырыптық классификатор болса, мысалы, химиялық қосылыстардың адамға уыттылығы дәрежесіне қарай градациясы болса, кластар санын және олардың диапазондарын анықтау қиындық тудырмайды. Егер тақырыптық классификатор жоқ болса, мәндердің таралу сипатын ескеретін статистикалық тәсілдер қолданылады. Ол үшін, әдетте, тең интервалдармен гистограммада зерттелетін параметрдің нақты таралуын талдау қажет. Сурет 36-да полимодальды таралу (А) және екі унимодальды таралу мысалы (Б, В) көрсетілген. Объектілер топтары арасындағы шекара критерийлері – гистограммадағы мәндердің ауытқулары немесе үзілістері. Алайда мұнда саналы таңдауды талап ететін бірқатар сұрақтар бар. Мысалы, сурет 36А-да типтік полимодальды таралу көрсетілген, мұнда модалар арасындағы шекаралар мәндердің ауытқулары бойынша (бірінші және екінші шекаралар) және мәндердегі үзіліс бойынша (үшінші шекара) жүргізілген. Үзіліс бойынша шекара айқын көрінеді. Ал ауытқулар бойынша бірінші шекара екіншісіне қарағанда анағұрлым күмәнді. Егер бірінші шекара маңындағы мәндердің айырмашылығын шамалы (мысалы, өлшеу қателігі шегінде) деп есептесек, онда объектілерді төрт емес, үш класқа бөлуге болады. Сонымен қатар, гистограмманы бөлу қадамы өзгергенде оның түрі түбегейлі өзгеруі мүмкін. Баған саны азайғанда (интервалдар ұлғайғанда) полимодальды таралу унимодальдыға айналуы мүмкін, ал баған саны артқанда – керісінше. Осылайша, гистограмма құру мен талдау едәуір субъективті тәсіл болып табылады және зерттеушінің түйсігі мен кәсіби тәжірибесіне байланысты.</w:t>
      </w:r>
    </w:p>
    <w:p w:rsidR="00000000" w:rsidDel="00000000" w:rsidP="00000000" w:rsidRDefault="00000000" w:rsidRPr="00000000" w14:paraId="0000000A">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Полимодальды таралуларды класстарға бөлу, әдетте, «тең интервалдар» әдісі қолданылғанда мағыналы болады, ол атрибут мәндерінің диапазонын тең өлшемді ішкі диапазондарға бөледі. Интерфейс әдетте интервалдар санын беруге мүмкіндік береді; бұл ретте бағдарлама гистограмма қадамының мәндер диапазонын автоматты түрде анықтайды. Тағы бір әдіс – «берілген интервалдар» әдісі, ол гистограмма қадамы үшін интервал мәнін көрсетуге мүмкіндік береді. Мысалы, әр интервал 75 бірлікке тең, ал мәндердің жалпы диапазоны 500 бірлік. Сонда гистограмма автоматты түрде жеті бағанға бөлінеді, олардың алтауы 75 бірліктен, ал соңғысы – 50 бірліктен тұрады.</w:t>
      </w:r>
    </w:p>
    <w:p w:rsidR="00000000" w:rsidDel="00000000" w:rsidP="00000000" w:rsidRDefault="00000000" w:rsidRPr="00000000" w14:paraId="0000000B">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Гистограммадағы мәндердің ауытқулары мен үзілістері бойынша кластар санын және олардың шекараларын қолмен анықтау әдісінен басқа, полимодальды таралулар үшін тиімді автоматты классификаторлар бар. Мұндай классификаторға «Дженкс табиғи үзілістер» әдісі жатады. Дженкс бойынша табиғи үзілістер деректерге тән табиғи топтарға негізделген. Класстар шекаралары ұқсас мәндерді барынша топтастыруға және кластар арасындағы айырмашылықтарды барынша арттыруға мүмкіндік беретін етіп құрылады. Объектілер салыстырмалы түрде үлкен айырмашылықтар байқалатын жерлерде класстарға бөлінеді.</w:t>
      </w:r>
    </w:p>
    <w:p w:rsidR="00000000" w:rsidDel="00000000" w:rsidP="00000000" w:rsidRDefault="00000000" w:rsidRPr="00000000" w14:paraId="0000000C">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Мәндерде айтарлықтай ауытқулар мен үзілістер болмаған жағдайда (сурет 36, Б, В) басқа жіктеу әдістері қолданылады. Атап айтқанда, мәндері біршама біркелкі таралған деректер үшін «квантиль» жіктеу әдісі қолданылады, мұнда әрбір класс бірдей объектілер санын қамтиды. Бұл әдіс объектінің өз ортасында салыстырмалы орнын бағалауға мүмкіндік береді. Алайда егер мәндердің айырмашылығы үлкен болса, мұндай жіктеу таралудың нақты заңдылықтарын бұрмалауы мүмкін. Жақын мәндер әртүрлі класстарға түсіп кетуі мүмкін, керісінше – көршілес өте айырмашылығы бар мәндер бір класқа түсіп қалуы мүмкін. Мұндай қателіктерді азайту үшін квантильдер үшін әдетте кластар санын көбейтеді.</w:t>
      </w:r>
    </w:p>
    <w:p w:rsidR="00000000" w:rsidDel="00000000" w:rsidP="00000000" w:rsidRDefault="00000000" w:rsidRPr="00000000" w14:paraId="0000000D">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«Геометриялық интервалдар» әдісінде әр класта шамамен бірдей мәндер саны болады, ал интервалдардың өлшемдері шамамен теңеседі. Бұл алгоритм үздіксіз деректерді өңдеу үшін арнайы жасалған. Әдіс тең интервалдар, табиғи шекаралар және квантиль әдістерінің артықшылықтарын үйлестіреді. Ол орташа мәндерді және шеткі мәндерді дұрыс бөлуге мүмкіндік береді, картографиялық тұрғыдан орынды және көрнекі нәтижеге қол жеткізеді.</w:t>
      </w:r>
    </w:p>
    <w:p w:rsidR="00000000" w:rsidDel="00000000" w:rsidP="00000000" w:rsidRDefault="00000000" w:rsidRPr="00000000" w14:paraId="0000000E">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«Стандартты ауытқу» әдісі атрибут мәндерінің орташа шамадан қаншалықты айырмашылығы бар екенін көрсетеді. Класстар шекаралары стандартты ауытқуға пропорционалды тең мәндер диапазонымен (1, ½, ⅓, ¼) салынып құрылады. Сурет 37-де мемлекеттерді тұрғындар санына қарай әртүрлі әдістермен класстарға бөлудің мысалдары көрсетілген. Бұл иллюстрациялар әртүрлі классификация алгоритмдерінің артықшылықтары мен ерекшеліктерін көрсетеді.</w:t>
      </w:r>
    </w:p>
    <w:p w:rsidR="00000000" w:rsidDel="00000000" w:rsidP="00000000" w:rsidRDefault="00000000" w:rsidRPr="00000000" w14:paraId="0000000F">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Мультиспектралды және гиперспектралды ғарыштық суреттердің әртүрлі каналдарының жарықтық мәндерін бірлесіп талдау үшін растрлық кескіндерді өңдеу жүйелерінде спектралдық қисық графигі қолданылады. Сурет 39-да әртүрлі пиксельдер немесе әртүрлі орташа кластардың (объектілер класы) каналдардағы жарықтық сипаттамалары мәндерін көрсететін спектралдық қисықтар берілген.</w:t>
      </w:r>
    </w:p>
    <w:p w:rsidR="00000000" w:rsidDel="00000000" w:rsidP="00000000" w:rsidRDefault="00000000" w:rsidRPr="00000000" w14:paraId="00000010">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Растрлық ГИС-терде (векторлықтардан айырмашылығы), ЖҚЗ деректерін өңдеуге бағытталған, анағұрлым күрделі классификация әдістері бар, мысалы, кластерлік талдау, басты компоненттер әдісі және т. б. Автоматты түрде класстарға бөлуден басқа, мұнда эталондық пиксель үлгілері бойынша оқыту негізінде әртүрлі объектілер кластарын тануға арналған оқытылатын классификациялар қолданылады. Сурет тану алгоритмдерінің саны көп. Ең кең таралғандары [16] оқу құралында, 3.3.4 бөлімінде қарастырылған. Эталондық пиксельдер үлгілерімен салыстыруға негізделген тану әдетте белгілі бір әрекеттер тізбегі түрінде ұсынылады:</w:t>
      </w:r>
    </w:p>
    <w:p w:rsidR="00000000" w:rsidDel="00000000" w:rsidP="00000000" w:rsidRDefault="00000000" w:rsidRPr="00000000" w14:paraId="00000011">
      <w:pPr>
        <w:numPr>
          <w:ilvl w:val="0"/>
          <w:numId w:val="1"/>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кластар санын және олардың тақырыптық мағынасын анықтау;</w:t>
        <w:br w:type="textWrapping"/>
      </w:r>
    </w:p>
    <w:p w:rsidR="00000000" w:rsidDel="00000000" w:rsidP="00000000" w:rsidRDefault="00000000" w:rsidRPr="00000000" w14:paraId="00000012">
      <w:pPr>
        <w:numPr>
          <w:ilvl w:val="0"/>
          <w:numId w:val="1"/>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эталондық учаскелерді (пиксель топтамаларын) таңдау;</w:t>
        <w:br w:type="textWrapping"/>
      </w:r>
    </w:p>
    <w:p w:rsidR="00000000" w:rsidDel="00000000" w:rsidP="00000000" w:rsidRDefault="00000000" w:rsidRPr="00000000" w14:paraId="00000013">
      <w:pPr>
        <w:numPr>
          <w:ilvl w:val="0"/>
          <w:numId w:val="1"/>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классификация алгоритмін таңдау;</w:t>
        <w:br w:type="textWrapping"/>
      </w:r>
    </w:p>
    <w:p w:rsidR="00000000" w:rsidDel="00000000" w:rsidP="00000000" w:rsidRDefault="00000000" w:rsidRPr="00000000" w14:paraId="00000014">
      <w:pPr>
        <w:numPr>
          <w:ilvl w:val="0"/>
          <w:numId w:val="1"/>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нәтиженің верификациялық бағасы.</w:t>
      </w:r>
    </w:p>
    <w:p w:rsidR="00000000" w:rsidDel="00000000" w:rsidP="00000000" w:rsidRDefault="00000000" w:rsidRPr="00000000" w14:paraId="00000015">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095875" cy="4314825"/>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095875" cy="4314825"/>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15000" cy="6734175"/>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715000" cy="6734175"/>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spacing w:line="240" w:lineRule="auto"/>
        <w:ind w:firstLine="566.9291338582675"/>
        <w:jc w:val="center"/>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2781300" cy="3000375"/>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781300" cy="3000375"/>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